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6768"/>
      </w:tblGrid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2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62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EXECUTIVE COUNCIL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Agenda for the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4th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Meeting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January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7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12:00 p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m in 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341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Chair: M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. Demers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E. Trinh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1-1:</w:t>
        <w:tab/>
        <w:t>Roll Call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Alana Millard, Kailey Doucette, Lucas Miller, Michele Loman, Pam McCallum, Abbey Hakin, Abby Salm, Kailee Lipiec, Michaela Demers, Jillian McGinley 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Mikayla Kwan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N/A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1-2:</w:t>
        <w:tab/>
        <w:t>Agenda Approval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approve by: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Lucas Miller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Changes to agenda: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No guest announcements.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Minutes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Approval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Table Officers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1-4-1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President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M.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Demers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: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EUS has been asked to contribute to First Nations/Metis/Inuit Awareness Week in March (March 9).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Constitution amendments will occur soon.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1-4-2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Vice President Internal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Millard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PSII visits for representatives have been completed.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Club Council issues have been fixed.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Big Teacher, Little Teachers have been paired.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Darcy has approached EUS about creating an article for Big Teacher, Little Teacher.</w:t>
      </w:r>
    </w:p>
    <w:p>
      <w:pPr>
        <w:pStyle w:val="Body"/>
        <w:bidi w:val="0"/>
        <w:ind w:left="144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1-4-3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pt-PT"/>
        </w:rPr>
        <w:t xml:space="preserve">Vice President External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Doucette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Charity initiative is currently being set up for the Breakfast Club Initiative, potentially with Galbraith School.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-4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-4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Finances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L. Miller: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WESTCast grants have been confirmed and $3000 of which will be handed out prior to WESTCast.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1-4-5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Administration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E. Trinh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Directors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1-5-1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Member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P. McCallum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New membership cards have been printed; there appears to be a lot of members compared to previous semesters.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1-5-2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Professional Development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Hakin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One PD session this week, and certificates are available for pick up by EUS members who have attended Inclusion Day.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1-5-3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Tutoring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Lipiec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Search for math and science tutors has been sent out by Suzanne.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Common ground has almost been reached in regards to the new tutoring bylaw.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1-5-4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Social Activities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M. Loman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Teacher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Night Out has been set and approved for next Monday, February 6 from 7:00-11:00 pm.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1-5-5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Volunteer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A.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Salm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Play Day - Day for children to come to the university to play in various different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stations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; need volunteers.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Faculty Representatives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Report: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Robin Bright</w:t>
      </w:r>
    </w:p>
    <w:p>
      <w:pPr>
        <w:pStyle w:val="Body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ECE internship is in the process of being allowed to move to the Spring semester.</w:t>
      </w:r>
    </w:p>
    <w:p>
      <w:pPr>
        <w:pStyle w:val="Body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Teacher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convention bracelets have already been mailed out.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ULSU Representative: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Jillian McGinley</w:t>
      </w:r>
    </w:p>
    <w:p>
      <w:pPr>
        <w:pStyle w:val="Body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Tutoring email is going to be released to the entire faculty.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 Announcements: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Resolutions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New Business: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Honorary membership - to faculty who supports students.</w:t>
      </w:r>
    </w:p>
    <w:p>
      <w:pPr>
        <w:pStyle w:val="Body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Nominations open tomorrow and will be voted upon by EUS executive.</w:t>
      </w:r>
    </w:p>
    <w:p>
      <w:pPr>
        <w:pStyle w:val="Body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Nominated professor and nominator will be notified and presented award.</w:t>
      </w:r>
    </w:p>
    <w:p>
      <w:pPr>
        <w:pStyle w:val="Body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BIMT the EUS pass a $175.50 budget for the gift. -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Approved</w:t>
      </w:r>
    </w:p>
    <w:p>
      <w:pPr>
        <w:pStyle w:val="Body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Voting in Representatives</w:t>
      </w:r>
    </w:p>
    <w:p>
      <w:pPr>
        <w:pStyle w:val="Body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BIMT that Mark Huff and Mikayla Kwan are brought into the assembly. -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Approved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Verbal Announcements:</w:t>
      </w:r>
    </w:p>
    <w:p>
      <w:pPr>
        <w:pStyle w:val="Body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Amendments to the constitution are going to be made (21 days notice).</w:t>
      </w:r>
    </w:p>
    <w:p>
      <w:pPr>
        <w:pStyle w:val="Body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Proposal to set up a table at the university open house.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  <w:t>Snaps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Final Roll Call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Alana Millard, Kailey Doucette, Lucas Miller, Michele Loman, Pam McCallum, Abbey Hakin, Abby Salm, Kailee Lipiec, Michaela Demers, Jillian McGinley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Mikayla Kwan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 xml:space="preserve">Notice of Next Meeting: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 it moved that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the next meeting of the EUS will be held on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February 6th</w:t>
      </w:r>
      <w:r>
        <w:rPr>
          <w:rFonts w:ascii="Times New Roman" w:hAnsi="Times New Roman"/>
          <w:sz w:val="24"/>
          <w:szCs w:val="24"/>
          <w:u w:color="000000"/>
          <w:rtl w:val="0"/>
        </w:rPr>
        <w:t>, 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in 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341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chaired by M.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Demers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move by: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Michele, Kailee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Adjournment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