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-342900</wp:posOffset>
            </wp:positionV>
            <wp:extent cx="1600200" cy="1600200"/>
            <wp:effectExtent l="0" t="0" r="0" b="0"/>
            <wp:wrapNone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8"/>
        <w:gridCol w:w="6768"/>
      </w:tblGrid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25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62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882" w:firstLine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EXECUTIVE COUNCIL</w:t>
            </w:r>
          </w:p>
          <w:p>
            <w:pPr>
              <w:pStyle w:val="Body"/>
              <w:ind w:left="882" w:firstLine="0"/>
            </w:pPr>
            <w:r>
              <w:rPr>
                <w:rtl w:val="0"/>
                <w:lang w:val="en-US"/>
              </w:rPr>
              <w:t>Agenda for the 1st Meeting</w:t>
            </w:r>
          </w:p>
          <w:p>
            <w:pPr>
              <w:pStyle w:val="Body"/>
              <w:ind w:left="882" w:firstLine="0"/>
            </w:pPr>
            <w:r>
              <w:rPr>
                <w:rtl w:val="0"/>
                <w:lang w:val="en-US"/>
              </w:rPr>
              <w:t>Wednesday, January 1</w:t>
            </w:r>
            <w:r>
              <w:rPr>
                <w:rtl w:val="0"/>
                <w:lang w:val="en-US"/>
              </w:rPr>
              <w:t>5</w:t>
            </w:r>
            <w:r>
              <w:rPr>
                <w:vertAlign w:val="superscript"/>
                <w:rtl w:val="0"/>
                <w:lang w:val="en-US"/>
              </w:rPr>
              <w:t>th</w:t>
            </w:r>
            <w:r>
              <w:rPr>
                <w:rtl w:val="0"/>
                <w:lang w:val="en-US"/>
              </w:rPr>
              <w:t>, 201</w:t>
            </w:r>
            <w:r>
              <w:rPr>
                <w:rtl w:val="0"/>
                <w:lang w:val="en-US"/>
              </w:rPr>
              <w:t>7</w:t>
            </w:r>
          </w:p>
          <w:p>
            <w:pPr>
              <w:pStyle w:val="Body"/>
              <w:ind w:left="882" w:firstLine="0"/>
            </w:pPr>
            <w:r>
              <w:rPr>
                <w:rtl w:val="0"/>
                <w:lang w:val="en-US"/>
              </w:rPr>
              <w:t>12:00pm in TH</w:t>
            </w:r>
            <w:r>
              <w:rPr>
                <w:rtl w:val="0"/>
                <w:lang w:val="en-US"/>
              </w:rPr>
              <w:t>341</w:t>
            </w:r>
          </w:p>
          <w:p>
            <w:pPr>
              <w:pStyle w:val="Body"/>
              <w:ind w:left="882" w:firstLine="0"/>
            </w:pPr>
            <w:r>
              <w:rPr>
                <w:rtl w:val="0"/>
                <w:lang w:val="en-US"/>
              </w:rPr>
              <w:t>Chair: M</w:t>
            </w:r>
            <w:r>
              <w:rPr>
                <w:rtl w:val="0"/>
                <w:lang w:val="en-US"/>
              </w:rPr>
              <w:t>. Demers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rtl w:val="0"/>
                <w:lang w:val="en-US"/>
              </w:rPr>
              <w:t>Secretary</w:t>
            </w:r>
            <w:r>
              <w:rPr>
                <w:rtl w:val="0"/>
                <w:lang w:val="en-US"/>
              </w:rPr>
              <w:t xml:space="preserve">: </w:t>
            </w:r>
            <w:r>
              <w:rPr>
                <w:rtl w:val="0"/>
                <w:lang w:val="en-US"/>
              </w:rPr>
              <w:t>E. Trinh</w:t>
            </w:r>
            <w:r/>
          </w:p>
        </w:tc>
      </w:tr>
    </w:tbl>
    <w:p>
      <w:pPr>
        <w:pStyle w:val="Body"/>
        <w:widowControl w:val="0"/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1-1:</w:t>
        <w:tab/>
        <w:t>Roll Call</w:t>
      </w: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Executive:</w:t>
      </w:r>
      <w:r>
        <w:rPr>
          <w:rtl w:val="0"/>
          <w:lang w:val="en-US"/>
        </w:rPr>
        <w:t xml:space="preserve"> Kailey Doucette, Lucas Miller, Abby Salm, Eric Trinh, Kailee Lipiec, Pam McCallum, Abbey Hakin, Alana Millard, Michele Loman, Jillian McGinley</w:t>
      </w:r>
    </w:p>
    <w:p>
      <w:pPr>
        <w:pStyle w:val="Body"/>
        <w:jc w:val="both"/>
      </w:pPr>
      <w:r>
        <w:rPr>
          <w:b w:val="1"/>
          <w:bCs w:val="1"/>
          <w:rtl w:val="0"/>
        </w:rPr>
        <w:t>Rep</w:t>
      </w:r>
      <w:r>
        <w:rPr>
          <w:b w:val="1"/>
          <w:bCs w:val="1"/>
          <w:rtl w:val="0"/>
          <w:lang w:val="en-US"/>
        </w:rPr>
        <w:t>resentative</w:t>
      </w:r>
      <w:r>
        <w:rPr>
          <w:b w:val="1"/>
          <w:bCs w:val="1"/>
          <w:rtl w:val="0"/>
        </w:rPr>
        <w:t>s:</w:t>
      </w:r>
      <w:r>
        <w:rPr>
          <w:rtl w:val="0"/>
          <w:lang w:val="en-US"/>
        </w:rPr>
        <w:t xml:space="preserve"> Katelyn de Boer (C), Ashlee W (D), Andrew Kerssens, Mikayla Kwan (F), Robin Bright, </w:t>
      </w:r>
      <w:r>
        <w:rPr>
          <w:rtl w:val="0"/>
          <w:lang w:val="en-US"/>
        </w:rPr>
        <w:t>Donna McLaughlin</w:t>
      </w: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Guests:</w:t>
      </w:r>
      <w:r>
        <w:rPr>
          <w:rtl w:val="0"/>
          <w:lang w:val="en-US"/>
        </w:rPr>
        <w:t xml:space="preserve"> Ian Stewardson (ATA)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1-2:</w:t>
        <w:tab/>
        <w:t>Agenda Approval</w:t>
      </w: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Motion to approve by:</w:t>
      </w:r>
      <w:r>
        <w:rPr>
          <w:rtl w:val="0"/>
          <w:lang w:val="en-US"/>
        </w:rPr>
        <w:t xml:space="preserve"> Alana Millard and Jillian McGinley</w:t>
      </w:r>
    </w:p>
    <w:p>
      <w:pPr>
        <w:pStyle w:val="Body"/>
        <w:jc w:val="both"/>
      </w:pPr>
      <w:r>
        <w:rPr>
          <w:rtl w:val="0"/>
          <w:lang w:val="en-US"/>
        </w:rPr>
        <w:t xml:space="preserve">Changes to agenda: </w:t>
      </w:r>
      <w:r>
        <w:rPr>
          <w:rtl w:val="0"/>
          <w:lang w:val="en-US"/>
        </w:rPr>
        <w:t>None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</w:rPr>
        <w:t>1-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</w:rPr>
        <w:t>:</w:t>
        <w:tab/>
      </w:r>
      <w:r>
        <w:rPr>
          <w:b w:val="1"/>
          <w:bCs w:val="1"/>
          <w:rtl w:val="0"/>
          <w:lang w:val="en-US"/>
        </w:rPr>
        <w:t>Minutes</w:t>
      </w:r>
      <w:r>
        <w:rPr>
          <w:b w:val="1"/>
          <w:bCs w:val="1"/>
          <w:rtl w:val="0"/>
          <w:lang w:val="it-IT"/>
        </w:rPr>
        <w:t xml:space="preserve"> Approval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1-</w:t>
      </w:r>
      <w:r>
        <w:rPr>
          <w:b w:val="1"/>
          <w:bCs w:val="1"/>
          <w:rtl w:val="0"/>
          <w:lang w:val="en-US"/>
        </w:rPr>
        <w:t>4</w:t>
      </w:r>
      <w:r>
        <w:rPr>
          <w:b w:val="1"/>
          <w:bCs w:val="1"/>
          <w:rtl w:val="0"/>
          <w:lang w:val="en-US"/>
        </w:rPr>
        <w:t>:</w:t>
        <w:tab/>
        <w:t>Table Officers</w:t>
      </w:r>
      <w:r>
        <w:rPr>
          <w:b w:val="1"/>
          <w:bCs w:val="1"/>
          <w:rtl w:val="0"/>
        </w:rPr>
        <w:t xml:space="preserve">’ </w:t>
      </w:r>
      <w:r>
        <w:rPr>
          <w:b w:val="1"/>
          <w:bCs w:val="1"/>
          <w:rtl w:val="0"/>
          <w:lang w:val="en-US"/>
        </w:rPr>
        <w:t>Reports:</w:t>
      </w:r>
    </w:p>
    <w:p>
      <w:pPr>
        <w:pStyle w:val="Body"/>
        <w:jc w:val="both"/>
        <w:rPr>
          <w:u w:val="single"/>
        </w:rPr>
      </w:pPr>
      <w:r>
        <w:rPr>
          <w:b w:val="1"/>
          <w:bCs w:val="1"/>
        </w:rPr>
        <w:tab/>
        <w:tab/>
      </w:r>
      <w:r>
        <w:rPr>
          <w:rtl w:val="0"/>
          <w:lang w:val="en-US"/>
        </w:rPr>
        <w:t>1-4-1</w:t>
      </w:r>
      <w:r>
        <w:tab/>
      </w:r>
      <w:r>
        <w:rPr>
          <w:u w:val="single"/>
          <w:rtl w:val="0"/>
          <w:lang w:val="en-US"/>
        </w:rPr>
        <w:t xml:space="preserve">President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</w:rPr>
        <w:t xml:space="preserve">M. </w:t>
      </w:r>
      <w:r>
        <w:rPr>
          <w:u w:val="single"/>
          <w:rtl w:val="0"/>
          <w:lang w:val="en-US"/>
        </w:rPr>
        <w:t>Demers</w:t>
      </w:r>
      <w:r>
        <w:rPr>
          <w:u w:val="single"/>
          <w:rtl w:val="0"/>
        </w:rPr>
        <w:t xml:space="preserve">: 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TECC Report</w:t>
      </w:r>
    </w:p>
    <w:p>
      <w:pPr>
        <w:pStyle w:val="Body"/>
        <w:numPr>
          <w:ilvl w:val="5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Did not make it to TECC on Friday, January 13, 2017.</w:t>
      </w:r>
    </w:p>
    <w:p>
      <w:pPr>
        <w:pStyle w:val="Body"/>
        <w:numPr>
          <w:ilvl w:val="5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EUS council contracts were drafted and are to be signed for the executive meeting on Monday, January 23, 2017.</w:t>
      </w:r>
    </w:p>
    <w:p>
      <w:pPr>
        <w:pStyle w:val="Body"/>
        <w:numPr>
          <w:ilvl w:val="5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Will be attending LAFEC and TIEC meetings and reporting on the meetings on Monday, February 20, 2017.</w:t>
      </w:r>
    </w:p>
    <w:p>
      <w:pPr>
        <w:pStyle w:val="Body"/>
        <w:jc w:val="both"/>
      </w:pPr>
    </w:p>
    <w:p>
      <w:pPr>
        <w:pStyle w:val="Body"/>
        <w:jc w:val="both"/>
      </w:pPr>
      <w:r>
        <w:tab/>
        <w:tab/>
      </w:r>
      <w:r>
        <w:rPr>
          <w:rtl w:val="0"/>
          <w:lang w:val="en-US"/>
        </w:rPr>
        <w:t>1-4-2</w:t>
      </w:r>
      <w:r>
        <w:tab/>
      </w:r>
      <w:r>
        <w:rPr>
          <w:u w:val="single"/>
          <w:rtl w:val="0"/>
          <w:lang w:val="en-US"/>
        </w:rPr>
        <w:t xml:space="preserve">Vice President Internal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  <w:lang w:val="en-US"/>
        </w:rPr>
        <w:t>A. Millard</w:t>
      </w:r>
      <w:r>
        <w:rPr>
          <w:u w:val="single"/>
          <w:rtl w:val="0"/>
        </w:rPr>
        <w:t>:</w:t>
      </w:r>
      <w:r>
        <w:rPr>
          <w:rtl w:val="0"/>
        </w:rPr>
        <w:t xml:space="preserve"> 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Big Teachers and Little Teachers Mentorship Program</w:t>
      </w:r>
    </w:p>
    <w:p>
      <w:pPr>
        <w:pStyle w:val="Body"/>
        <w:numPr>
          <w:ilvl w:val="5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Allowing members within the faculty (Big Teacher) to mentor students outside the faculty (Little Teacher).</w:t>
      </w:r>
    </w:p>
    <w:p>
      <w:pPr>
        <w:pStyle w:val="Body"/>
        <w:numPr>
          <w:ilvl w:val="6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ED 2500 classrooms will be contacted this week.</w:t>
      </w:r>
    </w:p>
    <w:p>
      <w:pPr>
        <w:pStyle w:val="Body"/>
        <w:ind w:left="1440" w:firstLine="720"/>
        <w:jc w:val="both"/>
      </w:pPr>
    </w:p>
    <w:p>
      <w:pPr>
        <w:pStyle w:val="Body"/>
        <w:jc w:val="both"/>
      </w:pPr>
      <w:r>
        <w:tab/>
        <w:tab/>
      </w:r>
      <w:r>
        <w:rPr>
          <w:rtl w:val="0"/>
          <w:lang w:val="en-US"/>
        </w:rPr>
        <w:t>1-4-3</w:t>
      </w:r>
      <w:r>
        <w:tab/>
      </w:r>
      <w:r>
        <w:rPr>
          <w:u w:val="single"/>
          <w:rtl w:val="0"/>
          <w:lang w:val="pt-PT"/>
        </w:rPr>
        <w:t xml:space="preserve">Vice President External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  <w:lang w:val="en-US"/>
        </w:rPr>
        <w:t>K. Doucette</w:t>
      </w:r>
      <w:r>
        <w:rPr>
          <w:u w:val="single"/>
          <w:rtl w:val="0"/>
        </w:rPr>
        <w:t>:</w:t>
      </w:r>
      <w:r>
        <w:rPr>
          <w:rtl w:val="0"/>
        </w:rPr>
        <w:t xml:space="preserve"> 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Looking to start a charity fund for the semester, international or national.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Inclusion Week is booked for next week and will be advertised immediately.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Lethcamp may be a half day event as opposed to a full day in order to peak interest.</w:t>
      </w:r>
    </w:p>
    <w:p>
      <w:pPr>
        <w:pStyle w:val="Body"/>
        <w:jc w:val="both"/>
      </w:pPr>
      <w:r>
        <w:tab/>
        <w:tab/>
        <w:tab/>
      </w:r>
    </w:p>
    <w:p>
      <w:pPr>
        <w:pStyle w:val="Body"/>
        <w:jc w:val="both"/>
      </w:pPr>
      <w:r>
        <w:tab/>
        <w:tab/>
      </w:r>
      <w:r>
        <w:rPr>
          <w:rtl w:val="0"/>
          <w:lang w:val="en-US"/>
        </w:rPr>
        <w:t>1</w:t>
      </w:r>
      <w:r>
        <w:rPr>
          <w:rtl w:val="0"/>
        </w:rPr>
        <w:t>-4</w:t>
      </w:r>
      <w:r>
        <w:rPr>
          <w:rtl w:val="0"/>
          <w:lang w:val="en-US"/>
        </w:rPr>
        <w:t>-4</w:t>
      </w:r>
      <w:r>
        <w:tab/>
      </w:r>
      <w:r>
        <w:rPr>
          <w:u w:val="single"/>
          <w:rtl w:val="0"/>
          <w:lang w:val="en-US"/>
        </w:rPr>
        <w:t>Vice President Finances</w:t>
      </w:r>
      <w:r>
        <w:rPr>
          <w:u w:val="single"/>
          <w:rtl w:val="0"/>
        </w:rPr>
        <w:t xml:space="preserve"> – </w:t>
      </w:r>
      <w:r>
        <w:rPr>
          <w:u w:val="single"/>
          <w:rtl w:val="0"/>
        </w:rPr>
        <w:t>L. Miller: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No fiscal update yet as revenue reports still need to be done.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Professors of WestCAST members have to be notified of absentees on Wednesday, February 15, 2017.</w:t>
      </w:r>
    </w:p>
    <w:p>
      <w:pPr>
        <w:pStyle w:val="Body"/>
        <w:jc w:val="both"/>
      </w:pPr>
    </w:p>
    <w:p>
      <w:pPr>
        <w:pStyle w:val="Body"/>
        <w:jc w:val="both"/>
      </w:pPr>
      <w:r>
        <w:tab/>
        <w:tab/>
      </w:r>
      <w:r>
        <w:rPr>
          <w:rtl w:val="0"/>
          <w:lang w:val="en-US"/>
        </w:rPr>
        <w:t>1-4-5</w:t>
      </w:r>
      <w:r>
        <w:tab/>
      </w:r>
      <w:r>
        <w:rPr>
          <w:u w:val="single"/>
          <w:rtl w:val="0"/>
          <w:lang w:val="en-US"/>
        </w:rPr>
        <w:t>Vice President Administration</w:t>
      </w:r>
      <w:r>
        <w:rPr>
          <w:u w:val="single"/>
          <w:rtl w:val="0"/>
        </w:rPr>
        <w:t xml:space="preserve"> – </w:t>
      </w:r>
      <w:r>
        <w:rPr>
          <w:u w:val="single"/>
          <w:rtl w:val="0"/>
          <w:lang w:val="en-US"/>
        </w:rPr>
        <w:t>E. Trinh</w:t>
      </w:r>
      <w:r>
        <w:rPr>
          <w:u w:val="single"/>
          <w:rtl w:val="0"/>
        </w:rPr>
        <w:t>:</w:t>
      </w:r>
      <w:r>
        <w:rPr>
          <w:rtl w:val="0"/>
        </w:rPr>
        <w:t xml:space="preserve"> 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Weekly email updates will sent out after the meeting.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Memberships purchased in previous semester are valid through the entire year.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1-</w:t>
      </w: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>:</w:t>
        <w:tab/>
        <w:t>Directors</w:t>
      </w:r>
      <w:r>
        <w:rPr>
          <w:b w:val="1"/>
          <w:bCs w:val="1"/>
          <w:rtl w:val="0"/>
        </w:rPr>
        <w:t xml:space="preserve">’ </w:t>
      </w:r>
      <w:r>
        <w:rPr>
          <w:b w:val="1"/>
          <w:bCs w:val="1"/>
          <w:rtl w:val="0"/>
          <w:lang w:val="en-US"/>
        </w:rPr>
        <w:t>Reports:</w:t>
      </w:r>
    </w:p>
    <w:p>
      <w:pPr>
        <w:pStyle w:val="Body"/>
        <w:jc w:val="both"/>
        <w:rPr>
          <w:u w:val="single"/>
        </w:rPr>
      </w:pPr>
      <w:r>
        <w:rPr>
          <w:b w:val="1"/>
          <w:bCs w:val="1"/>
        </w:rPr>
        <w:tab/>
        <w:tab/>
      </w:r>
      <w:r>
        <w:rPr>
          <w:rtl w:val="0"/>
          <w:lang w:val="en-US"/>
        </w:rPr>
        <w:t>1-5-1</w:t>
      </w:r>
      <w:r>
        <w:tab/>
      </w:r>
      <w:r>
        <w:rPr>
          <w:u w:val="single"/>
          <w:rtl w:val="0"/>
          <w:lang w:val="en-US"/>
        </w:rPr>
        <w:t xml:space="preserve">Member Services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  <w:lang w:val="en-US"/>
        </w:rPr>
        <w:t>P. McCallum</w:t>
      </w:r>
      <w:r>
        <w:rPr>
          <w:u w:val="single"/>
          <w:rtl w:val="0"/>
        </w:rPr>
        <w:t>: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Working of membership logging system for processing and mailing of memberships.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Considering form changes to make it easier and nicer to use.</w:t>
      </w:r>
    </w:p>
    <w:p>
      <w:pPr>
        <w:pStyle w:val="Body"/>
        <w:jc w:val="both"/>
      </w:pPr>
      <w:r>
        <w:tab/>
        <w:tab/>
        <w:tab/>
      </w:r>
    </w:p>
    <w:p>
      <w:pPr>
        <w:pStyle w:val="Body"/>
        <w:jc w:val="both"/>
        <w:rPr>
          <w:u w:val="single"/>
        </w:rPr>
      </w:pPr>
      <w:r>
        <w:tab/>
        <w:tab/>
      </w:r>
      <w:r>
        <w:rPr>
          <w:rtl w:val="0"/>
          <w:lang w:val="en-US"/>
        </w:rPr>
        <w:t>1-5-2</w:t>
      </w:r>
      <w:r>
        <w:tab/>
      </w:r>
      <w:r>
        <w:rPr>
          <w:u w:val="single"/>
          <w:rtl w:val="0"/>
          <w:lang w:val="en-US"/>
        </w:rPr>
        <w:t xml:space="preserve">Professional Development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  <w:lang w:val="en-US"/>
        </w:rPr>
        <w:t>A. Hakin</w:t>
      </w:r>
      <w:r>
        <w:rPr>
          <w:u w:val="single"/>
          <w:rtl w:val="0"/>
        </w:rPr>
        <w:t>: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Two PD sessions planned for this week, Inclusion in the Classroom and Teaching in Hutterite Colonies (TH241).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Two planned ATA sessions on Monday, January 23, 2017 for Inclusion Week: PRISM and Here Comes Everyone: Welcome to a Multicultural Classroom.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The next official executive meeting is moved to the following Monday at 8:00 am in TH341 due to Inclusion Week.</w:t>
      </w:r>
    </w:p>
    <w:p>
      <w:pPr>
        <w:pStyle w:val="Body"/>
        <w:jc w:val="both"/>
      </w:pPr>
      <w:r>
        <w:tab/>
        <w:tab/>
        <w:tab/>
      </w:r>
    </w:p>
    <w:p>
      <w:pPr>
        <w:pStyle w:val="Body"/>
        <w:jc w:val="both"/>
      </w:pPr>
      <w:r>
        <w:tab/>
        <w:tab/>
      </w:r>
      <w:r>
        <w:rPr>
          <w:rtl w:val="0"/>
          <w:lang w:val="en-US"/>
        </w:rPr>
        <w:t>1-5-3</w:t>
      </w:r>
      <w:r>
        <w:tab/>
      </w:r>
      <w:r>
        <w:rPr>
          <w:u w:val="single"/>
          <w:rtl w:val="0"/>
          <w:lang w:val="en-US"/>
        </w:rPr>
        <w:t xml:space="preserve">Tutoring Services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  <w:lang w:val="en-US"/>
        </w:rPr>
        <w:t>K. Lipiec</w:t>
      </w:r>
      <w:r>
        <w:rPr>
          <w:rtl w:val="0"/>
        </w:rPr>
        <w:t>: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Eight new matches and all finances are up to date.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Music tutoring requests have been submitted, but due to financial reasons, EUS will pair them with other organizations (e.g CASA).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Tutoring forms have been updated and tutoring check-ins have been sent out.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Tutors will be recruited from ED 2500 classes for math and hard sciences.</w:t>
      </w:r>
    </w:p>
    <w:p>
      <w:pPr>
        <w:pStyle w:val="Body"/>
        <w:jc w:val="both"/>
      </w:pPr>
    </w:p>
    <w:p>
      <w:pPr>
        <w:pStyle w:val="Body"/>
        <w:jc w:val="both"/>
        <w:rPr>
          <w:u w:val="single"/>
        </w:rPr>
      </w:pPr>
      <w:r>
        <w:tab/>
        <w:tab/>
      </w:r>
      <w:r>
        <w:rPr>
          <w:rtl w:val="0"/>
          <w:lang w:val="en-US"/>
        </w:rPr>
        <w:t>1-5-4</w:t>
      </w:r>
      <w:r>
        <w:tab/>
      </w:r>
      <w:r>
        <w:rPr>
          <w:u w:val="single"/>
          <w:rtl w:val="0"/>
          <w:lang w:val="en-US"/>
        </w:rPr>
        <w:t xml:space="preserve">Social Activities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  <w:lang w:val="en-US"/>
        </w:rPr>
        <w:t>M. Loman</w:t>
      </w:r>
      <w:r>
        <w:rPr>
          <w:u w:val="single"/>
          <w:rtl w:val="0"/>
        </w:rPr>
        <w:t>: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Instagram Account</w:t>
      </w:r>
    </w:p>
    <w:p>
      <w:pPr>
        <w:pStyle w:val="Body"/>
        <w:numPr>
          <w:ilvl w:val="5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Spam account has been created from the EUS email, and Instagram account has been contacted to fix this.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PlayDay</w:t>
      </w:r>
    </w:p>
    <w:p>
      <w:pPr>
        <w:pStyle w:val="Body"/>
        <w:numPr>
          <w:ilvl w:val="5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Over reading week, families bring children to play in different activities. Volunteer opportunity, 2 hours at a time.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Teacher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Night Out</w:t>
      </w:r>
    </w:p>
    <w:p>
      <w:pPr>
        <w:pStyle w:val="Body"/>
        <w:numPr>
          <w:ilvl w:val="5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Use of TNO as a meet and greet as well as an international fundraiser.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Round Table has been booked for Wednesday, January 25, 2017 at 8:00 pm.</w:t>
      </w:r>
    </w:p>
    <w:p>
      <w:pPr>
        <w:pStyle w:val="Body"/>
        <w:jc w:val="both"/>
      </w:pPr>
      <w:r>
        <w:tab/>
        <w:tab/>
        <w:tab/>
      </w:r>
      <w:r>
        <w:tab/>
        <w:tab/>
        <w:tab/>
      </w:r>
    </w:p>
    <w:p>
      <w:pPr>
        <w:pStyle w:val="Body"/>
        <w:jc w:val="both"/>
        <w:rPr>
          <w:u w:val="single"/>
        </w:rPr>
      </w:pPr>
      <w:r>
        <w:tab/>
        <w:tab/>
      </w:r>
      <w:r>
        <w:rPr>
          <w:rtl w:val="0"/>
          <w:lang w:val="en-US"/>
        </w:rPr>
        <w:t>1-5-5</w:t>
      </w:r>
      <w:r>
        <w:tab/>
      </w:r>
      <w:r>
        <w:rPr>
          <w:u w:val="single"/>
          <w:rtl w:val="0"/>
          <w:lang w:val="en-US"/>
        </w:rPr>
        <w:t xml:space="preserve">Volunteer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</w:rPr>
        <w:t xml:space="preserve">A. </w:t>
      </w:r>
      <w:r>
        <w:rPr>
          <w:u w:val="single"/>
          <w:rtl w:val="0"/>
          <w:lang w:val="en-US"/>
        </w:rPr>
        <w:t>Salm</w:t>
      </w:r>
      <w:r>
        <w:rPr>
          <w:u w:val="single"/>
          <w:rtl w:val="0"/>
        </w:rPr>
        <w:t>: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Public Library ReadOn program for adult literacy.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Step Up peer-to-peer counselling.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Lethbridge and area programs for teaching literacy to Low German students and foreign workers.</w:t>
      </w:r>
    </w:p>
    <w:p>
      <w:pPr>
        <w:pStyle w:val="Body"/>
        <w:numPr>
          <w:ilvl w:val="4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English Conversation Cafe for Japanese Students.</w:t>
      </w:r>
    </w:p>
    <w:p>
      <w:pPr>
        <w:pStyle w:val="Body"/>
        <w:numPr>
          <w:ilvl w:val="4"/>
          <w:numId w:val="2"/>
        </w:numPr>
        <w:jc w:val="both"/>
        <w:rPr>
          <w:u w:val="single"/>
          <w:lang w:val="en-US"/>
        </w:rPr>
      </w:pPr>
      <w:r>
        <w:rPr>
          <w:rtl w:val="0"/>
          <w:lang w:val="en-US"/>
        </w:rPr>
        <w:t>Will be placed on the weekly email and on Facebook.</w:t>
      </w:r>
    </w:p>
    <w:p>
      <w:pPr>
        <w:pStyle w:val="Body"/>
        <w:jc w:val="both"/>
      </w:pPr>
      <w:r>
        <w:tab/>
        <w:tab/>
      </w:r>
      <w:r>
        <w:tab/>
      </w:r>
    </w:p>
    <w:p>
      <w:pPr>
        <w:pStyle w:val="Body"/>
        <w:jc w:val="both"/>
      </w:pPr>
      <w:r>
        <w:tab/>
        <w:tab/>
      </w:r>
    </w:p>
    <w:p>
      <w:pPr>
        <w:pStyle w:val="Body"/>
        <w:jc w:val="both"/>
        <w:rPr>
          <w:u w:val="single"/>
        </w:rPr>
      </w:pPr>
      <w:r>
        <w:rPr>
          <w:b w:val="1"/>
          <w:bCs w:val="1"/>
          <w:rtl w:val="0"/>
        </w:rPr>
        <w:t>1-</w:t>
      </w: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en-US"/>
        </w:rPr>
        <w:t>:</w:t>
        <w:tab/>
        <w:t>Faculty Representatives</w:t>
      </w:r>
      <w:r>
        <w:rPr>
          <w:b w:val="1"/>
          <w:bCs w:val="1"/>
          <w:rtl w:val="0"/>
        </w:rPr>
        <w:t xml:space="preserve">’ </w:t>
      </w:r>
      <w:r>
        <w:rPr>
          <w:b w:val="1"/>
          <w:bCs w:val="1"/>
          <w:rtl w:val="0"/>
          <w:lang w:val="de-DE"/>
        </w:rPr>
        <w:t xml:space="preserve">Report: </w:t>
      </w:r>
      <w:r>
        <w:rPr>
          <w:u w:val="single"/>
          <w:rtl w:val="0"/>
          <w:lang w:val="en-US"/>
        </w:rPr>
        <w:t>Robin Bright</w:t>
      </w:r>
    </w:p>
    <w:p>
      <w:pPr>
        <w:pStyle w:val="Body"/>
        <w:numPr>
          <w:ilvl w:val="2"/>
          <w:numId w:val="3"/>
        </w:numPr>
        <w:jc w:val="both"/>
        <w:rPr>
          <w:lang w:val="en-US"/>
        </w:rPr>
      </w:pPr>
      <w:r>
        <w:rPr>
          <w:rtl w:val="0"/>
          <w:lang w:val="en-US"/>
        </w:rPr>
        <w:t>Annual Teachers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Convention</w:t>
      </w:r>
    </w:p>
    <w:p>
      <w:pPr>
        <w:pStyle w:val="Body"/>
        <w:numPr>
          <w:ilvl w:val="3"/>
          <w:numId w:val="3"/>
        </w:numPr>
        <w:jc w:val="both"/>
        <w:rPr>
          <w:lang w:val="en-US"/>
        </w:rPr>
      </w:pPr>
      <w:r>
        <w:rPr>
          <w:rtl w:val="0"/>
          <w:lang w:val="en-US"/>
        </w:rPr>
        <w:t>Eligibility: students must be members of EUS and registered in PSII or PSIII.</w:t>
      </w:r>
    </w:p>
    <w:p>
      <w:pPr>
        <w:pStyle w:val="Body"/>
        <w:numPr>
          <w:ilvl w:val="3"/>
          <w:numId w:val="3"/>
        </w:numPr>
        <w:jc w:val="both"/>
        <w:rPr>
          <w:lang w:val="en-US"/>
        </w:rPr>
      </w:pPr>
      <w:r>
        <w:rPr>
          <w:rtl w:val="0"/>
          <w:lang w:val="en-US"/>
        </w:rPr>
        <w:t>Wristbands can be handed out during SWATCA, other methods of distribution need to be determined.</w:t>
      </w:r>
    </w:p>
    <w:p>
      <w:pPr>
        <w:pStyle w:val="Body"/>
        <w:numPr>
          <w:ilvl w:val="3"/>
          <w:numId w:val="3"/>
        </w:numPr>
        <w:jc w:val="both"/>
        <w:rPr>
          <w:lang w:val="en-US"/>
        </w:rPr>
      </w:pPr>
      <w:r>
        <w:rPr>
          <w:rtl w:val="0"/>
          <w:lang w:val="en-US"/>
        </w:rPr>
        <w:t>PSIII students go with their Teacher Associates, PSII students will attend SWATCA (February 23, 2017).</w:t>
      </w:r>
    </w:p>
    <w:p>
      <w:pPr>
        <w:pStyle w:val="Body"/>
        <w:numPr>
          <w:ilvl w:val="2"/>
          <w:numId w:val="3"/>
        </w:numPr>
        <w:jc w:val="both"/>
        <w:rPr>
          <w:lang w:val="en-US"/>
        </w:rPr>
      </w:pPr>
      <w:r>
        <w:rPr>
          <w:rtl w:val="0"/>
          <w:lang w:val="en-US"/>
        </w:rPr>
        <w:t>TECC Conference</w:t>
      </w:r>
    </w:p>
    <w:p>
      <w:pPr>
        <w:pStyle w:val="Body"/>
        <w:numPr>
          <w:ilvl w:val="3"/>
          <w:numId w:val="3"/>
        </w:numPr>
        <w:jc w:val="both"/>
        <w:rPr>
          <w:lang w:val="en-US"/>
        </w:rPr>
      </w:pPr>
      <w:r>
        <w:rPr>
          <w:rtl w:val="0"/>
          <w:lang w:val="en-US"/>
        </w:rPr>
        <w:t>Resolution was passed to increase the number of practicum weeks from 11 to 20.</w:t>
      </w:r>
    </w:p>
    <w:p>
      <w:pPr>
        <w:pStyle w:val="Body"/>
        <w:numPr>
          <w:ilvl w:val="3"/>
          <w:numId w:val="3"/>
        </w:numPr>
        <w:jc w:val="both"/>
        <w:rPr>
          <w:b w:val="1"/>
          <w:bCs w:val="1"/>
          <w:lang w:val="en-US"/>
        </w:rPr>
      </w:pPr>
      <w:r>
        <w:rPr>
          <w:rtl w:val="0"/>
          <w:lang w:val="en-US"/>
        </w:rPr>
        <w:t>ECE specialization may change to a focus to allow for Fall placement.</w:t>
      </w:r>
    </w:p>
    <w:p>
      <w:pPr>
        <w:pStyle w:val="Body"/>
        <w:jc w:val="both"/>
      </w:pPr>
      <w:r>
        <w:rPr>
          <w:b w:val="1"/>
          <w:bCs w:val="1"/>
        </w:rPr>
        <w:tab/>
      </w:r>
    </w:p>
    <w:p>
      <w:pPr>
        <w:pStyle w:val="Body"/>
        <w:jc w:val="both"/>
      </w:pPr>
      <w:r>
        <w:tab/>
      </w:r>
    </w:p>
    <w:p>
      <w:pPr>
        <w:pStyle w:val="Body"/>
        <w:jc w:val="both"/>
      </w:pPr>
      <w:r>
        <w:rPr>
          <w:b w:val="1"/>
          <w:bCs w:val="1"/>
          <w:rtl w:val="0"/>
        </w:rPr>
        <w:t>1-</w:t>
      </w:r>
      <w:r>
        <w:rPr>
          <w:b w:val="1"/>
          <w:bCs w:val="1"/>
          <w:rtl w:val="0"/>
          <w:lang w:val="en-US"/>
        </w:rPr>
        <w:t>7</w:t>
      </w:r>
      <w:r>
        <w:rPr>
          <w:b w:val="1"/>
          <w:bCs w:val="1"/>
          <w:rtl w:val="0"/>
          <w:lang w:val="it-IT"/>
        </w:rPr>
        <w:t>:</w:t>
        <w:tab/>
        <w:t>ULSU Representative: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Jillian McGinley</w:t>
      </w:r>
    </w:p>
    <w:p>
      <w:pPr>
        <w:pStyle w:val="Body"/>
        <w:numPr>
          <w:ilvl w:val="2"/>
          <w:numId w:val="3"/>
        </w:numPr>
        <w:jc w:val="both"/>
        <w:rPr>
          <w:lang w:val="en-US"/>
        </w:rPr>
      </w:pPr>
      <w:r>
        <w:rPr>
          <w:rtl w:val="0"/>
          <w:lang w:val="en-US"/>
        </w:rPr>
        <w:t>Most Likely to Succeed Film Initiative</w:t>
      </w:r>
    </w:p>
    <w:p>
      <w:pPr>
        <w:pStyle w:val="Body"/>
        <w:numPr>
          <w:ilvl w:val="3"/>
          <w:numId w:val="3"/>
        </w:numPr>
        <w:jc w:val="both"/>
        <w:rPr>
          <w:lang w:val="en-US"/>
        </w:rPr>
      </w:pPr>
      <w:r>
        <w:rPr>
          <w:rtl w:val="0"/>
          <w:lang w:val="en-US"/>
        </w:rPr>
        <w:t>Presented to high school teachers as a way to drive motivation. Costs $350 to bring into the EUS, and would run an hour and forty-five minutes. Also comes with conversation starters for discussion.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1-</w:t>
      </w:r>
      <w:r>
        <w:rPr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</w:rPr>
        <w:t xml:space="preserve">: </w:t>
        <w:tab/>
      </w:r>
      <w:r>
        <w:rPr>
          <w:b w:val="1"/>
          <w:bCs w:val="1"/>
          <w:rtl w:val="0"/>
          <w:lang w:val="en-US"/>
        </w:rPr>
        <w:t xml:space="preserve">Guest Announcements: </w:t>
      </w:r>
      <w:r>
        <w:rPr>
          <w:u w:val="single"/>
          <w:rtl w:val="0"/>
          <w:lang w:val="en-US"/>
        </w:rPr>
        <w:t>Ian Stewardson</w:t>
      </w:r>
    </w:p>
    <w:p>
      <w:pPr>
        <w:pStyle w:val="Body"/>
        <w:numPr>
          <w:ilvl w:val="2"/>
          <w:numId w:val="3"/>
        </w:numPr>
        <w:jc w:val="both"/>
        <w:rPr>
          <w:lang w:val="en-US"/>
        </w:rPr>
      </w:pPr>
      <w:r>
        <w:rPr>
          <w:rtl w:val="0"/>
          <w:lang w:val="en-US"/>
        </w:rPr>
        <w:t>There are three Teachers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Conventions occurring during the same time period. Arrive early to the conventions and download the app to see all the sessions available.</w:t>
      </w:r>
    </w:p>
    <w:p>
      <w:pPr>
        <w:pStyle w:val="Body"/>
        <w:numPr>
          <w:ilvl w:val="2"/>
          <w:numId w:val="3"/>
        </w:numPr>
        <w:jc w:val="both"/>
        <w:rPr>
          <w:lang w:val="en-US"/>
        </w:rPr>
      </w:pPr>
      <w:r>
        <w:rPr>
          <w:rtl w:val="0"/>
          <w:lang w:val="en-US"/>
        </w:rPr>
        <w:t xml:space="preserve">Two sessions coming up with the ATA,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So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graduating?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and Dealing with Difficult People.</w:t>
      </w:r>
    </w:p>
    <w:p>
      <w:pPr>
        <w:pStyle w:val="Body"/>
        <w:numPr>
          <w:ilvl w:val="2"/>
          <w:numId w:val="3"/>
        </w:numPr>
        <w:jc w:val="both"/>
        <w:rPr>
          <w:lang w:val="en-US"/>
        </w:rPr>
      </w:pPr>
      <w:r>
        <w:rPr>
          <w:rtl w:val="0"/>
          <w:lang w:val="en-US"/>
        </w:rPr>
        <w:t>Member services can be called to get information about policies and procedures in schools.</w:t>
      </w:r>
    </w:p>
    <w:p>
      <w:pPr>
        <w:pStyle w:val="Body"/>
        <w:numPr>
          <w:ilvl w:val="2"/>
          <w:numId w:val="3"/>
        </w:numPr>
        <w:jc w:val="both"/>
        <w:rPr>
          <w:lang w:val="en-US"/>
        </w:rPr>
      </w:pPr>
      <w:r>
        <w:rPr>
          <w:rtl w:val="0"/>
          <w:lang w:val="en-US"/>
        </w:rPr>
        <w:t>Since reports are due June 30, keep track of information to be mailed in.</w:t>
      </w:r>
    </w:p>
    <w:p>
      <w:pPr>
        <w:pStyle w:val="Body"/>
        <w:numPr>
          <w:ilvl w:val="2"/>
          <w:numId w:val="3"/>
        </w:numPr>
        <w:jc w:val="both"/>
        <w:rPr>
          <w:lang w:val="en-US"/>
        </w:rPr>
      </w:pPr>
      <w:r>
        <w:rPr>
          <w:rtl w:val="0"/>
          <w:lang w:val="en-US"/>
        </w:rPr>
        <w:t>Dr. Thomas of the ATA has announced his retirement in December and by January 21st, the new executive secretary will be found.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1-</w:t>
      </w: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  <w:lang w:val="en-US"/>
        </w:rPr>
        <w:t xml:space="preserve">: </w:t>
        <w:tab/>
        <w:t>Resolutions</w:t>
      </w:r>
      <w:r>
        <w:rPr>
          <w:b w:val="1"/>
          <w:bCs w:val="1"/>
          <w:rtl w:val="0"/>
          <w:lang w:val="en-US"/>
        </w:rPr>
        <w:t xml:space="preserve">: </w:t>
      </w:r>
      <w:r>
        <w:rPr>
          <w:rtl w:val="0"/>
          <w:lang w:val="en-US"/>
        </w:rPr>
        <w:t>None</w:t>
      </w:r>
    </w:p>
    <w:p>
      <w:pPr>
        <w:pStyle w:val="Body"/>
        <w:jc w:val="both"/>
      </w:pPr>
      <w:r>
        <w:tab/>
      </w:r>
    </w:p>
    <w:p>
      <w:pPr>
        <w:pStyle w:val="Body"/>
        <w:jc w:val="both"/>
      </w:pPr>
      <w:r>
        <w:tab/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1-</w:t>
      </w:r>
      <w:r>
        <w:rPr>
          <w:b w:val="1"/>
          <w:bCs w:val="1"/>
          <w:rtl w:val="0"/>
          <w:lang w:val="en-US"/>
        </w:rPr>
        <w:t>10</w:t>
      </w:r>
      <w:r>
        <w:rPr>
          <w:b w:val="1"/>
          <w:bCs w:val="1"/>
          <w:rtl w:val="0"/>
          <w:lang w:val="en-US"/>
        </w:rPr>
        <w:t xml:space="preserve">: </w:t>
        <w:tab/>
        <w:t>New Business: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None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"/>
        <w:jc w:val="both"/>
      </w:pPr>
      <w:r>
        <w:tab/>
        <w:tab/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1-</w:t>
      </w:r>
      <w:r>
        <w:rPr>
          <w:b w:val="1"/>
          <w:bCs w:val="1"/>
          <w:rtl w:val="0"/>
          <w:lang w:val="en-US"/>
        </w:rPr>
        <w:t>11</w:t>
      </w:r>
      <w:r>
        <w:rPr>
          <w:b w:val="1"/>
          <w:bCs w:val="1"/>
          <w:rtl w:val="0"/>
          <w:lang w:val="en-US"/>
        </w:rPr>
        <w:t xml:space="preserve">: </w:t>
        <w:tab/>
        <w:t>Verbal Announcements: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numPr>
          <w:ilvl w:val="1"/>
          <w:numId w:val="4"/>
        </w:numPr>
        <w:jc w:val="both"/>
        <w:rPr>
          <w:b w:val="1"/>
          <w:bCs w:val="1"/>
          <w:lang w:val="en-US"/>
        </w:rPr>
      </w:pPr>
      <w:r>
        <w:rPr>
          <w:rtl w:val="0"/>
          <w:lang w:val="en-US"/>
        </w:rPr>
        <w:t>Specialist council carousel at Mount Royal University on February 21st, 2017.</w:t>
      </w:r>
    </w:p>
    <w:p>
      <w:pPr>
        <w:pStyle w:val="Body"/>
        <w:jc w:val="both"/>
      </w:pPr>
      <w:r>
        <w:rPr>
          <w:b w:val="1"/>
          <w:bCs w:val="1"/>
        </w:rPr>
        <w:tab/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1-1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</w:rPr>
        <w:t>:</w:t>
        <w:tab/>
        <w:t>Snaps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1-1</w:t>
      </w:r>
      <w:r>
        <w:rPr>
          <w:b w:val="1"/>
          <w:bCs w:val="1"/>
          <w:rtl w:val="0"/>
          <w:lang w:val="en-US"/>
        </w:rPr>
        <w:t>2</w:t>
      </w:r>
      <w:r>
        <w:rPr>
          <w:b w:val="1"/>
          <w:bCs w:val="1"/>
          <w:rtl w:val="0"/>
          <w:lang w:val="it-IT"/>
        </w:rPr>
        <w:t>:</w:t>
        <w:tab/>
        <w:t>Final Roll Call</w:t>
      </w: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Executive:</w:t>
      </w:r>
      <w:r>
        <w:rPr>
          <w:rtl w:val="0"/>
        </w:rPr>
        <w:t xml:space="preserve"> </w:t>
      </w:r>
      <w:r>
        <w:rPr>
          <w:rtl w:val="0"/>
          <w:lang w:val="en-US"/>
        </w:rPr>
        <w:t>Kailey Doucette, Lucas Miller, Abby Salm, Eric Trinh, Kailee Lipiec, Pam McCallum, Abbey Hakin, Michele Loman, Jillian McGinley</w:t>
      </w:r>
    </w:p>
    <w:p>
      <w:pPr>
        <w:pStyle w:val="Body"/>
        <w:jc w:val="both"/>
      </w:pPr>
      <w:r>
        <w:rPr>
          <w:b w:val="1"/>
          <w:bCs w:val="1"/>
          <w:rtl w:val="0"/>
        </w:rPr>
        <w:t>Rep</w:t>
      </w:r>
      <w:r>
        <w:rPr>
          <w:b w:val="1"/>
          <w:bCs w:val="1"/>
          <w:rtl w:val="0"/>
          <w:lang w:val="en-US"/>
        </w:rPr>
        <w:t>resentative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  <w:lang w:val="en-US"/>
        </w:rPr>
        <w:t>:</w:t>
      </w:r>
      <w:r>
        <w:rPr>
          <w:rtl w:val="0"/>
          <w:lang w:val="en-US"/>
        </w:rPr>
        <w:t xml:space="preserve"> Katelyn de Boer (C), Ashlee W (D), Andrew Kerssens, Mikayla Kwan (F), Robin Bright, Donna McLaughlin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b w:val="1"/>
          <w:bCs w:val="1"/>
          <w:rtl w:val="0"/>
        </w:rPr>
        <w:t>1-1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>:</w:t>
        <w:tab/>
        <w:t xml:space="preserve">Notice of Next Meeting: </w:t>
      </w:r>
      <w:r>
        <w:rPr>
          <w:rtl w:val="0"/>
        </w:rPr>
        <w:t>B</w:t>
      </w:r>
      <w:r>
        <w:rPr>
          <w:rtl w:val="0"/>
          <w:lang w:val="en-US"/>
        </w:rPr>
        <w:t>e it moved that</w:t>
      </w:r>
      <w:r>
        <w:rPr>
          <w:rtl w:val="0"/>
          <w:lang w:val="en-US"/>
        </w:rPr>
        <w:t xml:space="preserve"> the next meeting of the EUS will be held on January </w:t>
      </w:r>
      <w:r>
        <w:rPr>
          <w:rtl w:val="0"/>
          <w:lang w:val="en-US"/>
        </w:rPr>
        <w:t>23rd</w:t>
      </w:r>
      <w:r>
        <w:rPr>
          <w:rtl w:val="0"/>
        </w:rPr>
        <w:t>, 201</w:t>
      </w:r>
      <w:r>
        <w:rPr>
          <w:rtl w:val="0"/>
          <w:lang w:val="en-US"/>
        </w:rPr>
        <w:t>7</w:t>
      </w:r>
      <w:r>
        <w:rPr>
          <w:rtl w:val="0"/>
          <w:lang w:val="de-DE"/>
        </w:rPr>
        <w:t xml:space="preserve"> in TH</w:t>
      </w:r>
      <w:r>
        <w:rPr>
          <w:rtl w:val="0"/>
          <w:lang w:val="en-US"/>
        </w:rPr>
        <w:t>341</w:t>
      </w:r>
      <w:r>
        <w:rPr>
          <w:rtl w:val="0"/>
          <w:lang w:val="en-US"/>
        </w:rPr>
        <w:t xml:space="preserve"> and chaired by M. </w:t>
      </w:r>
      <w:r>
        <w:rPr>
          <w:rtl w:val="0"/>
          <w:lang w:val="en-US"/>
        </w:rPr>
        <w:t>Demers</w:t>
      </w:r>
      <w:r>
        <w:rPr>
          <w:rtl w:val="0"/>
        </w:rPr>
        <w:t>.</w:t>
      </w: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Motion to move by: </w:t>
      </w:r>
      <w:r>
        <w:rPr>
          <w:b w:val="0"/>
          <w:bCs w:val="0"/>
          <w:rtl w:val="0"/>
          <w:lang w:val="en-US"/>
        </w:rPr>
        <w:t>Alana Millard</w:t>
      </w:r>
    </w:p>
    <w:p>
      <w:pPr>
        <w:pStyle w:val="Body"/>
        <w:jc w:val="both"/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1-1</w:t>
      </w:r>
      <w:r>
        <w:rPr>
          <w:b w:val="1"/>
          <w:bCs w:val="1"/>
          <w:rtl w:val="0"/>
          <w:lang w:val="en-US"/>
        </w:rPr>
        <w:t>4</w:t>
      </w:r>
      <w:r>
        <w:rPr>
          <w:b w:val="1"/>
          <w:bCs w:val="1"/>
          <w:rtl w:val="0"/>
          <w:lang w:val="en-US"/>
        </w:rPr>
        <w:t>:</w:t>
        <w:tab/>
        <w:t>Adjournment</w:t>
      </w:r>
    </w:p>
    <w:p>
      <w:pPr>
        <w:pStyle w:val="Body"/>
        <w:ind w:right="6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Motion to move by: </w:t>
      </w:r>
      <w:r>
        <w:rPr>
          <w:b w:val="0"/>
          <w:bCs w:val="0"/>
          <w:rtl w:val="0"/>
          <w:lang w:val="en-US"/>
        </w:rPr>
        <w:t>Kailey Doucette</w:t>
      </w:r>
    </w:p>
    <w:p>
      <w:pPr>
        <w:pStyle w:val="Body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797" w:bottom="1440" w:left="1797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6"/>
        <w:tab w:val="clear" w:pos="8640"/>
      </w:tabs>
    </w:pPr>
    <w:r>
      <w:rPr>
        <w:sz w:val="16"/>
        <w:szCs w:val="16"/>
        <w:rtl w:val="0"/>
      </w:rPr>
      <w:tab/>
      <w:tab/>
      <w:t>www.uletheus.weebly.com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tabs>
        <w:tab w:val="right" w:pos="8626"/>
        <w:tab w:val="clear" w:pos="8640"/>
      </w:tabs>
      <w:rPr>
        <w:sz w:val="16"/>
        <w:szCs w:val="16"/>
      </w:rPr>
    </w:pPr>
    <w:r>
      <w:rPr>
        <w:sz w:val="16"/>
        <w:szCs w:val="16"/>
        <w:rtl w:val="0"/>
        <w:lang w:val="en-US"/>
      </w:rPr>
      <w:t>Education Undergraduate Society</w:t>
      <w:tab/>
      <w:tab/>
      <w:t>1st Meeting</w:t>
    </w:r>
  </w:p>
  <w:p>
    <w:pPr>
      <w:pStyle w:val="header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tabs>
        <w:tab w:val="right" w:pos="8626"/>
        <w:tab w:val="clear" w:pos="8640"/>
      </w:tabs>
    </w:pPr>
    <w:r>
      <w:rPr>
        <w:sz w:val="16"/>
        <w:szCs w:val="16"/>
        <w:rtl w:val="0"/>
        <w:lang w:val="en-US"/>
      </w:rPr>
      <w:t>Agenda for January 1</w:t>
    </w:r>
    <w:r>
      <w:rPr>
        <w:sz w:val="16"/>
        <w:szCs w:val="16"/>
        <w:rtl w:val="0"/>
        <w:lang w:val="en-US"/>
      </w:rPr>
      <w:t>6</w:t>
    </w:r>
    <w:r>
      <w:rPr>
        <w:sz w:val="16"/>
        <w:szCs w:val="16"/>
        <w:rtl w:val="0"/>
        <w:lang w:val="en-US"/>
      </w:rPr>
      <w:t>th, 201</w:t>
    </w:r>
    <w:r>
      <w:rPr>
        <w:sz w:val="16"/>
        <w:szCs w:val="16"/>
        <w:rtl w:val="0"/>
        <w:lang w:val="en-US"/>
      </w:rPr>
      <w:t>7</w:t>
    </w:r>
    <w:r>
      <w:tab/>
    </w:r>
    <w:r>
      <w:rPr>
        <w:sz w:val="20"/>
        <w:szCs w:val="20"/>
        <w:rtl w:val="0"/>
        <w:lang w:val="en-US"/>
      </w:rPr>
      <w:t>EXECUTIVE COUNCIL</w:t>
    </w:r>
    <w:r>
      <w:tab/>
    </w:r>
    <w:r>
      <w:rPr>
        <w:sz w:val="16"/>
        <w:szCs w:val="16"/>
        <w:rtl w:val="0"/>
        <w:lang w:val="en-US"/>
      </w:rPr>
      <w:t xml:space="preserve">Page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4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en-US"/>
      </w:rPr>
      <w:t xml:space="preserve"> of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4</w:t>
    </w:r>
    <w:r>
      <w:rPr>
        <w:sz w:val="16"/>
        <w:szCs w:val="16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6"/>
        <w:tab w:val="clear" w:pos="8640"/>
      </w:tabs>
      <w:jc w:val="right"/>
    </w:pPr>
    <w:r>
      <w:rPr>
        <w:rtl w:val="0"/>
        <w:lang w:val="en-US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